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default" w:ascii="Times New Roman" w:hAnsi="Times New Roman" w:eastAsia="黑体" w:cs="Times New Roman"/>
          <w:sz w:val="36"/>
          <w:szCs w:val="32"/>
        </w:rPr>
      </w:pPr>
      <w:r>
        <w:rPr>
          <w:rFonts w:hint="default" w:ascii="Times New Roman" w:hAnsi="Times New Roman" w:eastAsia="黑体" w:cs="Times New Roman"/>
          <w:sz w:val="36"/>
          <w:szCs w:val="32"/>
        </w:rPr>
        <w:t>附件1</w:t>
      </w:r>
    </w:p>
    <w:p>
      <w:pPr>
        <w:spacing w:line="78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</w:rPr>
        <w:t>四川省2021年全国导游资格考试报名条件</w:t>
      </w:r>
      <w:bookmarkEnd w:id="0"/>
    </w:p>
    <w:p>
      <w:pPr>
        <w:jc w:val="center"/>
        <w:rPr>
          <w:rFonts w:hint="default" w:ascii="Times New Roman" w:hAnsi="Times New Roman" w:eastAsia="方正小标宋简体" w:cs="Times New Roman"/>
          <w:szCs w:val="44"/>
        </w:rPr>
      </w:pPr>
    </w:p>
    <w:tbl>
      <w:tblPr>
        <w:tblStyle w:val="3"/>
        <w:tblW w:w="92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7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555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sz w:val="28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32"/>
              </w:rPr>
              <w:t>考生类别</w:t>
            </w:r>
          </w:p>
        </w:tc>
        <w:tc>
          <w:tcPr>
            <w:tcW w:w="7740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sz w:val="28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32"/>
              </w:rPr>
              <w:t>审核上传证件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0" w:hRule="atLeast"/>
        </w:trPr>
        <w:tc>
          <w:tcPr>
            <w:tcW w:w="1555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32"/>
              </w:rPr>
              <w:t>初试考生</w:t>
            </w:r>
          </w:p>
        </w:tc>
        <w:tc>
          <w:tcPr>
            <w:tcW w:w="7740" w:type="dxa"/>
            <w:vAlign w:val="center"/>
          </w:tcPr>
          <w:p>
            <w:pPr>
              <w:snapToGrid w:val="0"/>
              <w:spacing w:line="300" w:lineRule="exact"/>
              <w:ind w:firstLine="480" w:firstLineChars="200"/>
              <w:rPr>
                <w:rFonts w:hint="default" w:ascii="Times New Roman" w:hAnsi="Times New Roman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</w:rPr>
              <w:t xml:space="preserve">1．端正的白底标准照，照片要求：1寸白底免冠证件照；尺寸：宽285像素、高385像素；照片类型：jpg、png、jpeg ；照片大小：小于1M； </w:t>
            </w:r>
          </w:p>
          <w:p>
            <w:pPr>
              <w:snapToGrid w:val="0"/>
              <w:spacing w:line="300" w:lineRule="exact"/>
              <w:ind w:firstLine="480" w:firstLineChars="200"/>
              <w:rPr>
                <w:rFonts w:hint="default" w:ascii="Times New Roman" w:hAnsi="Times New Roman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</w:rPr>
              <w:t>2．身份证正、反面扫描件；</w:t>
            </w:r>
          </w:p>
          <w:p>
            <w:pPr>
              <w:snapToGrid w:val="0"/>
              <w:spacing w:line="300" w:lineRule="exact"/>
              <w:ind w:firstLine="480" w:firstLineChars="200"/>
              <w:rPr>
                <w:rFonts w:hint="default" w:ascii="Times New Roman" w:hAnsi="Times New Roman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</w:rPr>
              <w:t>3．学历证明扫描件：</w:t>
            </w:r>
          </w:p>
          <w:p>
            <w:pPr>
              <w:snapToGrid w:val="0"/>
              <w:spacing w:line="300" w:lineRule="exact"/>
              <w:ind w:firstLine="480" w:firstLineChars="200"/>
              <w:rPr>
                <w:rFonts w:hint="default" w:ascii="Times New Roman" w:hAnsi="Times New Roman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</w:rPr>
              <w:t>（1）在校大学生扫描学生证；（2）国内学历证书遗失的，扫描由毕业学校出具加盖公章的学历证明；（3）持国（境）外学历学位的考生，扫描由教育部留学服务中心出具的《国（境）外学历学位认证书》，直接上传国（境）外学历不予审核；（4）中等职业学校旅游类专业学生扫描学生证，限2022届毕业生。</w:t>
            </w:r>
          </w:p>
          <w:p>
            <w:pPr>
              <w:snapToGrid w:val="0"/>
              <w:spacing w:line="300" w:lineRule="exact"/>
              <w:ind w:firstLine="480" w:firstLineChars="200"/>
              <w:rPr>
                <w:rFonts w:hint="default" w:ascii="Times New Roman" w:hAnsi="Times New Roman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</w:rPr>
              <w:t>4．健康证明扫描件，考生自行选择医疗机构出具健康证明。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7" w:hRule="atLeast"/>
        </w:trPr>
        <w:tc>
          <w:tcPr>
            <w:tcW w:w="1555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32"/>
              </w:rPr>
              <w:t>加试考生</w:t>
            </w:r>
          </w:p>
        </w:tc>
        <w:tc>
          <w:tcPr>
            <w:tcW w:w="7740" w:type="dxa"/>
            <w:vAlign w:val="center"/>
          </w:tcPr>
          <w:p>
            <w:pPr>
              <w:snapToGrid w:val="0"/>
              <w:spacing w:line="300" w:lineRule="exact"/>
              <w:ind w:firstLine="480" w:firstLineChars="200"/>
              <w:rPr>
                <w:rFonts w:hint="default" w:ascii="Times New Roman" w:hAnsi="Times New Roman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</w:rPr>
              <w:t xml:space="preserve">1．端正的白底标准照，照片要求：1寸白底免冠证件照；尺寸：宽285像素、高385像素；照片类型：jpg、png、jpeg ；照片大小：小于1M； </w:t>
            </w:r>
          </w:p>
          <w:p>
            <w:pPr>
              <w:snapToGrid w:val="0"/>
              <w:spacing w:line="300" w:lineRule="exact"/>
              <w:ind w:firstLine="480" w:firstLineChars="200"/>
              <w:rPr>
                <w:rFonts w:hint="default" w:ascii="Times New Roman" w:hAnsi="Times New Roman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</w:rPr>
              <w:t>2．身份证正、反面扫描件；</w:t>
            </w:r>
          </w:p>
          <w:p>
            <w:pPr>
              <w:snapToGrid w:val="0"/>
              <w:spacing w:line="300" w:lineRule="exact"/>
              <w:rPr>
                <w:rFonts w:hint="default" w:ascii="Times New Roman" w:hAnsi="Times New Roman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</w:rPr>
              <w:t xml:space="preserve">    3．导游资格证书扫描件（包括证书编号页和个人信息页）。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9" w:hRule="atLeast"/>
        </w:trPr>
        <w:tc>
          <w:tcPr>
            <w:tcW w:w="1555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32"/>
              </w:rPr>
              <w:t>港澳考生</w:t>
            </w:r>
          </w:p>
        </w:tc>
        <w:tc>
          <w:tcPr>
            <w:tcW w:w="7740" w:type="dxa"/>
            <w:vAlign w:val="center"/>
          </w:tcPr>
          <w:p>
            <w:pPr>
              <w:snapToGrid w:val="0"/>
              <w:spacing w:line="300" w:lineRule="exact"/>
              <w:ind w:firstLine="480" w:firstLineChars="200"/>
              <w:rPr>
                <w:rFonts w:hint="default" w:ascii="Times New Roman" w:hAnsi="Times New Roman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</w:rPr>
              <w:t xml:space="preserve">1．端正的白底标准照，照片要求：1寸白底免冠证件照；尺寸：宽285像素、高385像素；照片类型：jpg、png、jpeg ；照片大小：小于1M； </w:t>
            </w:r>
          </w:p>
          <w:p>
            <w:pPr>
              <w:snapToGrid w:val="0"/>
              <w:spacing w:line="300" w:lineRule="exact"/>
              <w:ind w:firstLine="480" w:firstLineChars="200"/>
              <w:rPr>
                <w:rFonts w:hint="default" w:ascii="Times New Roman" w:hAnsi="Times New Roman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</w:rPr>
              <w:t>2．身份证扫描件：同时提交香港、澳门永久性居民身份证、特别行政区护照和香港、澳门居民来往内地通行证（回乡证）；或提交中华人民共和国港澳居民居住证；</w:t>
            </w:r>
          </w:p>
          <w:p>
            <w:pPr>
              <w:snapToGrid w:val="0"/>
              <w:spacing w:line="300" w:lineRule="exact"/>
              <w:ind w:firstLine="480" w:firstLineChars="200"/>
              <w:rPr>
                <w:rFonts w:hint="default" w:ascii="Times New Roman" w:hAnsi="Times New Roman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</w:rPr>
              <w:t>3．毕业证书扫描件：香港居民中五毕业及以上学历；澳门居民中六毕业及以上学历。</w:t>
            </w:r>
          </w:p>
          <w:p>
            <w:pPr>
              <w:snapToGrid w:val="0"/>
              <w:spacing w:line="300" w:lineRule="exact"/>
              <w:ind w:firstLine="480" w:firstLineChars="200"/>
              <w:rPr>
                <w:rFonts w:hint="default" w:ascii="Times New Roman" w:hAnsi="Times New Roman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</w:rPr>
              <w:t>4．身体健康证明扫描件。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9" w:hRule="atLeast"/>
        </w:trPr>
        <w:tc>
          <w:tcPr>
            <w:tcW w:w="1555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32"/>
              </w:rPr>
              <w:t>台湾考生</w:t>
            </w:r>
          </w:p>
        </w:tc>
        <w:tc>
          <w:tcPr>
            <w:tcW w:w="7740" w:type="dxa"/>
            <w:vAlign w:val="center"/>
          </w:tcPr>
          <w:p>
            <w:pPr>
              <w:snapToGrid w:val="0"/>
              <w:spacing w:line="300" w:lineRule="exact"/>
              <w:ind w:firstLine="480" w:firstLineChars="200"/>
              <w:rPr>
                <w:rFonts w:hint="default" w:ascii="Times New Roman" w:hAnsi="Times New Roman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</w:rPr>
              <w:t>1．身份证明扫描件：中华人民共和国台湾居民居住证或台湾居民来往大陆通行证；</w:t>
            </w:r>
          </w:p>
          <w:p>
            <w:pPr>
              <w:snapToGrid w:val="0"/>
              <w:spacing w:line="300" w:lineRule="exact"/>
              <w:ind w:firstLine="480" w:firstLineChars="200"/>
              <w:rPr>
                <w:rFonts w:hint="default" w:ascii="Times New Roman" w:hAnsi="Times New Roman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</w:rPr>
              <w:t>2．其他要求与大陆初试考生相同。</w:t>
            </w:r>
          </w:p>
        </w:tc>
      </w:tr>
    </w:tbl>
    <w:p>
      <w:pPr>
        <w:spacing w:line="480" w:lineRule="exact"/>
        <w:rPr>
          <w:rFonts w:hint="default" w:ascii="Times New Roman" w:hAnsi="Times New Roman" w:eastAsia="黑体" w:cs="Times New Roman"/>
          <w:sz w:val="28"/>
          <w:szCs w:val="32"/>
        </w:rPr>
      </w:pPr>
      <w:r>
        <w:rPr>
          <w:rFonts w:hint="default" w:ascii="Times New Roman" w:hAnsi="Times New Roman" w:eastAsia="黑体" w:cs="Times New Roman"/>
          <w:sz w:val="28"/>
          <w:szCs w:val="32"/>
        </w:rPr>
        <w:t>注：所有扫描件应保证清晰，可准确辨认证件所有内容。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916A8E"/>
    <w:rsid w:val="13916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2021-07-07T09:08:00Z</dcterms:created>
  <dc:creator>NTKO</dc:creator>
  <cp:lastModifiedBy>NTKO</cp:lastModifiedBy>
  <dcterms:modified xsi:type="dcterms:W3CDTF">2021-07-07T09:09:47Z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</Properties>
</file>