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比选</w:t>
      </w: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遂宁市文化广播电视和旅游局：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我公司已认真审阅2020年全省旅游饭店服务技能大赛和第三届“金牌旅游小吃”大赛项目比选</w:t>
      </w:r>
      <w:r>
        <w:rPr>
          <w:rFonts w:hint="eastAsia" w:ascii="仿宋_GB2312" w:eastAsia="仿宋_GB2312"/>
          <w:sz w:val="28"/>
          <w:szCs w:val="28"/>
          <w:lang w:eastAsia="zh-CN"/>
        </w:rPr>
        <w:t>公告</w:t>
      </w:r>
      <w:r>
        <w:rPr>
          <w:rFonts w:hint="eastAsia" w:ascii="仿宋_GB2312" w:eastAsia="仿宋_GB2312"/>
          <w:sz w:val="28"/>
          <w:szCs w:val="28"/>
        </w:rPr>
        <w:t>，已知晓文件条款，了解项目有关情况，自愿申请参加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年全省饭店服务技能大赛和第三届“金牌旅游小吃”大赛</w:t>
      </w:r>
      <w:r>
        <w:rPr>
          <w:rFonts w:hint="eastAsia" w:ascii="仿宋_GB2312" w:eastAsia="仿宋_GB2312"/>
          <w:sz w:val="28"/>
          <w:szCs w:val="28"/>
          <w:lang w:eastAsia="zh-CN"/>
        </w:rPr>
        <w:t>专业策划组织</w:t>
      </w:r>
      <w:r>
        <w:rPr>
          <w:rFonts w:hint="eastAsia" w:ascii="仿宋_GB2312" w:eastAsia="仿宋_GB2312"/>
          <w:sz w:val="28"/>
          <w:szCs w:val="28"/>
        </w:rPr>
        <w:t>项目的比选活动。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仿宋_GB2312"/>
          <w:sz w:val="28"/>
          <w:szCs w:val="28"/>
        </w:rPr>
        <w:t>我方自愿按照比选文件规定的各项要求向采购人提供所需服务，总投标价为人民币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eastAsia" w:ascii="仿宋_GB2312" w:hAnsi="Times New Roman" w:eastAsia="仿宋_GB2312" w:cs="仿宋_GB2312"/>
          <w:sz w:val="28"/>
          <w:szCs w:val="28"/>
        </w:rPr>
        <w:t>万元（大写：</w:t>
      </w:r>
      <w:r>
        <w:rPr>
          <w:rFonts w:hint="eastAsia" w:ascii="仿宋_GB2312" w:hAnsi="Times New Roman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Times New Roman" w:eastAsia="仿宋_GB2312" w:cs="仿宋_GB2312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仿宋_GB2312"/>
          <w:sz w:val="28"/>
          <w:szCs w:val="28"/>
        </w:rPr>
        <w:t>一旦我方中标，我方将严格履行合同规定的责任和义务，保证于合同签字生效后按照合同的要求进行服务，并接受采购人管理，监督及考核。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3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仿宋_GB2312"/>
          <w:sz w:val="28"/>
          <w:szCs w:val="28"/>
        </w:rPr>
        <w:t>我方愿意提供贵方可能另外要求的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Times New Roman" w:eastAsia="仿宋_GB2312" w:cs="仿宋_GB2312"/>
          <w:sz w:val="28"/>
          <w:szCs w:val="28"/>
        </w:rPr>
        <w:t>与比选有关的文件资料，并保证我方已提供和将要提供的文件资料是真实、准确的。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4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仿宋_GB2312"/>
          <w:sz w:val="28"/>
          <w:szCs w:val="28"/>
        </w:rPr>
        <w:t>我方完全理解采购人不一定接受最低报价的投标或收到的任何投标。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我公司承诺：依法参加该项目的比选，严格按照相关法律法规比选。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供应商名称：（公章）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法定代表人或授权代表（签字）：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通讯地址：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              </w:t>
      </w:r>
      <w:r>
        <w:rPr>
          <w:rFonts w:hint="eastAsia" w:ascii="仿宋_GB2312" w:hAnsi="Times New Roman" w:eastAsia="仿宋_GB2312" w:cs="仿宋_GB2312"/>
          <w:sz w:val="28"/>
          <w:szCs w:val="28"/>
        </w:rPr>
        <w:t>邮政编码：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联系电话：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              </w:t>
      </w:r>
      <w:r>
        <w:rPr>
          <w:rFonts w:hint="eastAsia" w:ascii="仿宋_GB2312" w:hAnsi="Times New Roman" w:eastAsia="仿宋_GB2312" w:cs="仿宋_GB2312"/>
          <w:sz w:val="28"/>
          <w:szCs w:val="28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hint="eastAsia" w:ascii="仿宋_GB2312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遂宁市文化广播电视和旅游局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本单位（供应商名称）参加（采购项目名称）的比选活动，现承诺：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一、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我单位资质：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（一）具有独立法人资格，</w:t>
      </w:r>
      <w:r>
        <w:rPr>
          <w:rFonts w:ascii="仿宋_GB2312" w:hAnsi="Times New Roman" w:eastAsia="仿宋_GB2312" w:cs="仿宋_GB2312"/>
          <w:sz w:val="28"/>
          <w:szCs w:val="28"/>
        </w:rPr>
        <w:t>有独立承担民事责任的能力</w:t>
      </w:r>
      <w:r>
        <w:rPr>
          <w:rFonts w:hint="eastAsia" w:ascii="仿宋_GB2312" w:hAnsi="Times New Roman" w:eastAsia="仿宋_GB2312" w:cs="仿宋_GB2312"/>
          <w:sz w:val="28"/>
          <w:szCs w:val="28"/>
        </w:rPr>
        <w:t>，</w:t>
      </w:r>
      <w:r>
        <w:rPr>
          <w:rFonts w:ascii="仿宋_GB2312" w:hAnsi="Times New Roman" w:eastAsia="仿宋_GB2312" w:cs="仿宋_GB2312"/>
          <w:sz w:val="28"/>
          <w:szCs w:val="28"/>
        </w:rPr>
        <w:t>并且具有有效的营业执照、组织机构代码、税务登记证（或者三证合一的统一社会信用代码证）</w:t>
      </w:r>
      <w:r>
        <w:rPr>
          <w:rFonts w:hint="eastAsia" w:ascii="仿宋_GB2312" w:hAnsi="Times New Roman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（二）近三年来具有良好的财务状况、商业信誉、没有不良记录（如违约、违规、重大责任事故等）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（三）具有良好的商业信誉和健全的财务会计制度，</w:t>
      </w:r>
      <w:r>
        <w:rPr>
          <w:rFonts w:ascii="仿宋_GB2312" w:hAnsi="Times New Roman" w:eastAsia="仿宋_GB2312" w:cs="仿宋_GB2312"/>
          <w:sz w:val="28"/>
          <w:szCs w:val="28"/>
        </w:rPr>
        <w:t>依法缴纳税收和社会保障资金记录良好</w:t>
      </w:r>
      <w:r>
        <w:rPr>
          <w:rFonts w:hint="eastAsia" w:ascii="仿宋_GB2312" w:hAnsi="Times New Roman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（四）具有履行合同所必须的设备和专业技术能力。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（五）符合法律、行政法规规定的其他条件。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二、完全接受和满足本项目比选文件中规定的实质性要求。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五、响应文件中提供的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所有</w:t>
      </w:r>
      <w:r>
        <w:rPr>
          <w:rFonts w:hint="eastAsia" w:ascii="仿宋_GB2312" w:hAnsi="Times New Roman" w:eastAsia="仿宋_GB2312" w:cs="仿宋_GB2312"/>
          <w:sz w:val="28"/>
          <w:szCs w:val="28"/>
        </w:rPr>
        <w:t>材料资料和技术、服务、商务等相应承诺都是真实的、有效的、合法的。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六、</w:t>
      </w:r>
      <w:r>
        <w:rPr>
          <w:rFonts w:hint="eastAsia" w:ascii="仿宋_GB2312" w:hAnsi="Times New Roman" w:eastAsia="仿宋_GB2312" w:cs="仿宋_GB2312"/>
          <w:sz w:val="28"/>
          <w:szCs w:val="28"/>
        </w:rPr>
        <w:t>无不良信用记录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。参加本次比选前三年内，在经营活动中无违法违规记录</w:t>
      </w:r>
      <w:r>
        <w:rPr>
          <w:rFonts w:hint="eastAsia" w:ascii="仿宋_GB2312" w:hAnsi="Times New Roman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如违反以上承诺，本单位愿承担一切法律责任。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供应商名称：（公章）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0" w:firstLineChars="20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仿宋_GB2312" w:hAnsi="Times New Roman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服务方案</w:t>
      </w:r>
      <w:r>
        <w:rPr>
          <w:rFonts w:hint="eastAsia" w:ascii="方正小标宋简体" w:eastAsia="方正小标宋简体"/>
          <w:sz w:val="44"/>
          <w:szCs w:val="44"/>
        </w:rPr>
        <w:t>报价明细表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0" w:firstLine="300" w:firstLineChars="100"/>
        <w:textAlignment w:val="auto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项目名称：</w:t>
      </w:r>
    </w:p>
    <w:tbl>
      <w:tblPr>
        <w:tblStyle w:val="8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190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服务内容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单项价格（单位：万元）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left="0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1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left="0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2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left="0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3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…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firstLine="452" w:firstLineChars="150"/>
              <w:textAlignment w:val="auto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总价</w:t>
            </w: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(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万元</w:t>
            </w: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left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注：</w:t>
      </w:r>
      <w:r>
        <w:rPr>
          <w:rFonts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0"/>
          <w:szCs w:val="30"/>
        </w:rPr>
        <w:t>供应商应按</w:t>
      </w:r>
      <w:r>
        <w:rPr>
          <w:rFonts w:ascii="Times New Roman" w:hAnsi="Times New Roman" w:eastAsia="仿宋_GB2312" w:cs="Times New Roman"/>
          <w:sz w:val="30"/>
          <w:szCs w:val="30"/>
        </w:rPr>
        <w:t>“</w:t>
      </w:r>
      <w:r>
        <w:rPr>
          <w:rFonts w:hint="eastAsia" w:ascii="Times New Roman" w:hAnsi="Times New Roman" w:eastAsia="仿宋_GB2312" w:cs="仿宋_GB2312"/>
          <w:sz w:val="30"/>
          <w:szCs w:val="30"/>
        </w:rPr>
        <w:t>分项报价明细表</w:t>
      </w:r>
      <w:r>
        <w:rPr>
          <w:rFonts w:ascii="Times New Roman" w:hAnsi="Times New Roman" w:eastAsia="仿宋_GB2312" w:cs="Times New Roman"/>
          <w:sz w:val="30"/>
          <w:szCs w:val="30"/>
        </w:rPr>
        <w:t>”</w:t>
      </w:r>
      <w:r>
        <w:rPr>
          <w:rFonts w:hint="eastAsia" w:ascii="Times New Roman" w:hAnsi="Times New Roman" w:eastAsia="仿宋_GB2312" w:cs="仿宋_GB2312"/>
          <w:sz w:val="30"/>
          <w:szCs w:val="30"/>
        </w:rPr>
        <w:t>详细报出投标总价的各个组成部分的报价。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left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0"/>
          <w:szCs w:val="30"/>
        </w:rPr>
        <w:t>“</w:t>
      </w:r>
      <w:r>
        <w:rPr>
          <w:rFonts w:hint="eastAsia" w:ascii="Times New Roman" w:hAnsi="Times New Roman" w:eastAsia="仿宋_GB2312" w:cs="仿宋_GB2312"/>
          <w:sz w:val="30"/>
          <w:szCs w:val="30"/>
        </w:rPr>
        <w:t>分项报价明细表</w:t>
      </w:r>
      <w:r>
        <w:rPr>
          <w:rFonts w:ascii="Times New Roman" w:hAnsi="Times New Roman" w:eastAsia="仿宋_GB2312" w:cs="Times New Roman"/>
          <w:sz w:val="30"/>
          <w:szCs w:val="30"/>
        </w:rPr>
        <w:t>”</w:t>
      </w:r>
      <w:r>
        <w:rPr>
          <w:rFonts w:hint="eastAsia" w:ascii="Times New Roman" w:hAnsi="Times New Roman" w:eastAsia="仿宋_GB2312" w:cs="仿宋_GB2312"/>
          <w:sz w:val="30"/>
          <w:szCs w:val="30"/>
        </w:rPr>
        <w:t>各分项报价合计应当与</w:t>
      </w:r>
      <w:r>
        <w:rPr>
          <w:rFonts w:ascii="Times New Roman" w:hAnsi="Times New Roman" w:eastAsia="仿宋_GB2312" w:cs="Times New Roman"/>
          <w:sz w:val="30"/>
          <w:szCs w:val="30"/>
        </w:rPr>
        <w:t>“</w:t>
      </w:r>
      <w:r>
        <w:rPr>
          <w:rFonts w:hint="eastAsia" w:ascii="Times New Roman" w:hAnsi="Times New Roman" w:eastAsia="仿宋_GB2312" w:cs="仿宋_GB2312"/>
          <w:sz w:val="30"/>
          <w:szCs w:val="30"/>
        </w:rPr>
        <w:t>开标一览表</w:t>
      </w:r>
      <w:r>
        <w:rPr>
          <w:rFonts w:ascii="Times New Roman" w:hAnsi="Times New Roman" w:eastAsia="仿宋_GB2312" w:cs="Times New Roman"/>
          <w:sz w:val="30"/>
          <w:szCs w:val="30"/>
        </w:rPr>
        <w:t>”</w:t>
      </w:r>
      <w:r>
        <w:rPr>
          <w:rFonts w:hint="eastAsia" w:ascii="Times New Roman" w:hAnsi="Times New Roman" w:eastAsia="仿宋_GB2312" w:cs="仿宋_GB2312"/>
          <w:sz w:val="30"/>
          <w:szCs w:val="30"/>
        </w:rPr>
        <w:t>报价合计相等。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left="0" w:firstLine="600" w:firstLineChars="200"/>
        <w:jc w:val="left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供应商名称（公章）：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left="0" w:firstLine="600" w:firstLineChars="200"/>
        <w:jc w:val="left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D9"/>
    <w:rsid w:val="003414C5"/>
    <w:rsid w:val="003A4B66"/>
    <w:rsid w:val="008946DD"/>
    <w:rsid w:val="008C4ACD"/>
    <w:rsid w:val="009E659C"/>
    <w:rsid w:val="00D571D9"/>
    <w:rsid w:val="00D76542"/>
    <w:rsid w:val="1FB57242"/>
    <w:rsid w:val="279806B2"/>
    <w:rsid w:val="359B702F"/>
    <w:rsid w:val="46ED0830"/>
    <w:rsid w:val="5B8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Calibri"/>
      <w:kern w:val="0"/>
      <w:sz w:val="20"/>
      <w:szCs w:val="20"/>
    </w:r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3"/>
    <w:qFormat/>
    <w:uiPriority w:val="0"/>
    <w:pPr>
      <w:spacing w:line="360" w:lineRule="auto"/>
    </w:pPr>
    <w:rPr>
      <w:rFonts w:ascii="宋体" w:hAnsi="Courier New" w:cs="宋体"/>
      <w:szCs w:val="21"/>
    </w:rPr>
  </w:style>
  <w:style w:type="paragraph" w:styleId="5">
    <w:name w:val="Body Text Indent 2"/>
    <w:basedOn w:val="1"/>
    <w:link w:val="10"/>
    <w:qFormat/>
    <w:uiPriority w:val="0"/>
    <w:pPr>
      <w:ind w:left="105" w:firstLine="690"/>
    </w:pPr>
    <w:rPr>
      <w:rFonts w:cs="Times New Roman"/>
      <w:szCs w:val="21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正文文本缩进 2 字符"/>
    <w:basedOn w:val="9"/>
    <w:link w:val="5"/>
    <w:qFormat/>
    <w:locked/>
    <w:uiPriority w:val="0"/>
    <w:rPr>
      <w:rFonts w:cs="Times New Roman"/>
      <w:szCs w:val="21"/>
    </w:rPr>
  </w:style>
  <w:style w:type="character" w:customStyle="1" w:styleId="11">
    <w:name w:val="正文文本缩进 2 字符1"/>
    <w:basedOn w:val="9"/>
    <w:semiHidden/>
    <w:qFormat/>
    <w:uiPriority w:val="99"/>
  </w:style>
  <w:style w:type="character" w:customStyle="1" w:styleId="12">
    <w:name w:val="正文文本缩进 字符"/>
    <w:basedOn w:val="9"/>
    <w:link w:val="3"/>
    <w:semiHidden/>
    <w:qFormat/>
    <w:uiPriority w:val="99"/>
  </w:style>
  <w:style w:type="character" w:customStyle="1" w:styleId="13">
    <w:name w:val="纯文本 字符"/>
    <w:basedOn w:val="9"/>
    <w:link w:val="4"/>
    <w:qFormat/>
    <w:locked/>
    <w:uiPriority w:val="0"/>
    <w:rPr>
      <w:rFonts w:ascii="宋体" w:hAnsi="Courier New" w:cs="宋体"/>
      <w:szCs w:val="21"/>
    </w:rPr>
  </w:style>
  <w:style w:type="character" w:customStyle="1" w:styleId="14">
    <w:name w:val="纯文本 字符1"/>
    <w:basedOn w:val="9"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</Words>
  <Characters>1126</Characters>
  <Lines>9</Lines>
  <Paragraphs>2</Paragraphs>
  <TotalTime>50</TotalTime>
  <ScaleCrop>false</ScaleCrop>
  <LinksUpToDate>false</LinksUpToDate>
  <CharactersWithSpaces>1321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2020-06-19T04:41:00Z</dcterms:created>
  <dc:creator>煜文 杜</dc:creator>
  <cp:lastModifiedBy>楚楚63</cp:lastModifiedBy>
  <cp:lastPrinted>2020-06-28T09:13:10Z</cp:lastPrinted>
  <dcterms:modified xsi:type="dcterms:W3CDTF">2020-06-28T09:14:11Z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